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70" w:type="dxa"/>
        <w:tblLook w:val="04A0"/>
      </w:tblPr>
      <w:tblGrid>
        <w:gridCol w:w="9117"/>
      </w:tblGrid>
      <w:tr w:rsidR="008E29C6" w:rsidTr="00834BDC">
        <w:trPr>
          <w:trHeight w:val="13969"/>
        </w:trPr>
        <w:tc>
          <w:tcPr>
            <w:tcW w:w="9117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</w:tcPr>
          <w:p w:rsidR="0022029B" w:rsidRDefault="0022029B" w:rsidP="0022029B">
            <w:pPr>
              <w:rPr>
                <w:rFonts w:ascii="Calibri" w:eastAsia="Calibri" w:hAnsi="Calibri" w:cs="Times New Roman"/>
              </w:rPr>
            </w:pPr>
          </w:p>
          <w:p w:rsidR="00E85F2D" w:rsidRDefault="00D65D6B" w:rsidP="00EC0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65D6B" w:rsidRDefault="00D65D6B" w:rsidP="00EC031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«Михайло-Павловская средняя общеобразовательная школа»</w:t>
            </w:r>
          </w:p>
          <w:p w:rsidR="00EC0310" w:rsidRDefault="0022029B" w:rsidP="00EC031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532165" cy="1685925"/>
                  <wp:effectExtent l="19050" t="0" r="0" b="0"/>
                  <wp:docPr id="2" name="Рисунок 2" descr="F:\доброта\картинки для оформления\жестокое\stop_nasil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оброта\картинки для оформления\жестокое\stop_nasil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10" cy="168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310" w:rsidRPr="0022029B" w:rsidRDefault="00E85F2D" w:rsidP="00EC0310">
            <w:pPr>
              <w:autoSpaceDE w:val="0"/>
              <w:autoSpaceDN w:val="0"/>
              <w:adjustRightInd w:val="0"/>
              <w:jc w:val="center"/>
              <w:rPr>
                <w:rStyle w:val="zag"/>
                <w:rFonts w:ascii="Monotype Corsiva" w:eastAsia="Calibri" w:hAnsi="Monotype Corsiva" w:cs="Times New Roman"/>
                <w:b/>
                <w:bCs/>
                <w:i/>
                <w:color w:val="0000FF"/>
                <w:sz w:val="56"/>
                <w:szCs w:val="56"/>
                <w:u w:val="words"/>
              </w:rPr>
            </w:pPr>
            <w:r>
              <w:rPr>
                <w:rStyle w:val="zag"/>
                <w:rFonts w:ascii="Monotype Corsiva" w:eastAsia="Calibri" w:hAnsi="Monotype Corsiva" w:cs="Times New Roman"/>
                <w:b/>
                <w:bCs/>
                <w:i/>
                <w:color w:val="0000FF"/>
                <w:sz w:val="56"/>
                <w:szCs w:val="56"/>
                <w:u w:val="words"/>
              </w:rPr>
              <w:t>П</w:t>
            </w:r>
            <w:r w:rsidR="00EC0310" w:rsidRPr="0022029B">
              <w:rPr>
                <w:rStyle w:val="zag"/>
                <w:rFonts w:ascii="Monotype Corsiva" w:eastAsia="Calibri" w:hAnsi="Monotype Corsiva" w:cs="Times New Roman"/>
                <w:b/>
                <w:bCs/>
                <w:i/>
                <w:color w:val="0000FF"/>
                <w:sz w:val="56"/>
                <w:szCs w:val="56"/>
                <w:u w:val="words"/>
              </w:rPr>
              <w:t xml:space="preserve">рограмма </w:t>
            </w:r>
            <w:r w:rsidR="00EC0310" w:rsidRPr="0022029B">
              <w:rPr>
                <w:rStyle w:val="zag"/>
                <w:rFonts w:ascii="Monotype Corsiva" w:hAnsi="Monotype Corsiva"/>
                <w:b/>
                <w:bCs/>
                <w:i/>
                <w:color w:val="0000FF"/>
                <w:sz w:val="56"/>
                <w:szCs w:val="56"/>
                <w:u w:val="words"/>
              </w:rPr>
              <w:t>по профилактике жестк</w:t>
            </w:r>
            <w:r w:rsidR="00EC0310" w:rsidRPr="0022029B">
              <w:rPr>
                <w:rStyle w:val="zag"/>
                <w:rFonts w:ascii="Monotype Corsiva" w:eastAsia="Calibri" w:hAnsi="Monotype Corsiva" w:cs="Times New Roman"/>
                <w:b/>
                <w:bCs/>
                <w:i/>
                <w:color w:val="0000FF"/>
                <w:sz w:val="56"/>
                <w:szCs w:val="56"/>
                <w:u w:val="words"/>
              </w:rPr>
              <w:t xml:space="preserve">ого </w:t>
            </w:r>
            <w:r w:rsidR="00EC0310" w:rsidRPr="0022029B">
              <w:rPr>
                <w:rStyle w:val="zag"/>
                <w:rFonts w:ascii="Monotype Corsiva" w:hAnsi="Monotype Corsiva"/>
                <w:b/>
                <w:bCs/>
                <w:i/>
                <w:color w:val="0000FF"/>
                <w:sz w:val="56"/>
                <w:szCs w:val="56"/>
                <w:u w:val="words"/>
              </w:rPr>
              <w:t>обращения среди несовершеннолетних</w:t>
            </w:r>
          </w:p>
          <w:p w:rsidR="00EC0310" w:rsidRPr="0022029B" w:rsidRDefault="00EC0310" w:rsidP="00EC0310">
            <w:pPr>
              <w:autoSpaceDE w:val="0"/>
              <w:autoSpaceDN w:val="0"/>
              <w:adjustRightInd w:val="0"/>
              <w:jc w:val="center"/>
              <w:rPr>
                <w:rStyle w:val="zag"/>
                <w:rFonts w:ascii="Verdana" w:eastAsia="Calibri" w:hAnsi="Verdana" w:cs="Times New Roman"/>
                <w:b/>
                <w:bCs/>
                <w:color w:val="0000FF"/>
                <w:sz w:val="18"/>
                <w:szCs w:val="18"/>
              </w:rPr>
            </w:pPr>
          </w:p>
          <w:p w:rsidR="00116254" w:rsidRPr="00116254" w:rsidRDefault="00EC0310" w:rsidP="00EC0310">
            <w:pPr>
              <w:tabs>
                <w:tab w:val="left" w:pos="336"/>
                <w:tab w:val="left" w:pos="2128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29B">
              <w:rPr>
                <w:rStyle w:val="zag"/>
                <w:rFonts w:ascii="Monotype Corsiva" w:eastAsia="Calibri" w:hAnsi="Monotype Corsiva" w:cs="Times New Roman"/>
                <w:b/>
                <w:bCs/>
                <w:i/>
                <w:color w:val="0000FF"/>
                <w:sz w:val="72"/>
                <w:szCs w:val="72"/>
              </w:rPr>
              <w:t>«ЖИЗНЬ БЕЗ НАСИЛИЯ</w:t>
            </w:r>
            <w:r w:rsidRPr="00BA7F04">
              <w:rPr>
                <w:rStyle w:val="zag"/>
                <w:rFonts w:ascii="Monotype Corsiva" w:eastAsia="Calibri" w:hAnsi="Monotype Corsiva" w:cs="Times New Roman"/>
                <w:b/>
                <w:bCs/>
                <w:i/>
                <w:color w:val="0000FF"/>
                <w:sz w:val="72"/>
                <w:szCs w:val="72"/>
              </w:rPr>
              <w:t>»</w:t>
            </w:r>
          </w:p>
          <w:p w:rsidR="0022029B" w:rsidRPr="00834BDC" w:rsidRDefault="0022029B" w:rsidP="006562FD">
            <w:pPr>
              <w:tabs>
                <w:tab w:val="left" w:pos="336"/>
                <w:tab w:val="left" w:pos="2128"/>
              </w:tabs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480" w:rsidRPr="00AC140F" w:rsidRDefault="00D65D6B" w:rsidP="006562FD">
            <w:pPr>
              <w:tabs>
                <w:tab w:val="left" w:pos="336"/>
                <w:tab w:val="left" w:pos="2128"/>
              </w:tabs>
              <w:ind w:right="113"/>
              <w:jc w:val="center"/>
              <w:rPr>
                <w:rFonts w:ascii="Times New Roman" w:hAnsi="Times New Roman" w:cs="Times New Roman"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(7</w:t>
            </w:r>
            <w:r w:rsidR="00AC140F" w:rsidRPr="00AC140F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17</w:t>
            </w:r>
            <w:r w:rsidR="00EC0310" w:rsidRPr="00AC140F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лет)</w:t>
            </w:r>
          </w:p>
          <w:p w:rsidR="00E85F2D" w:rsidRDefault="00E85F2D" w:rsidP="006562FD">
            <w:pPr>
              <w:tabs>
                <w:tab w:val="left" w:pos="336"/>
                <w:tab w:val="left" w:pos="2128"/>
              </w:tabs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54" w:rsidRPr="0022029B" w:rsidRDefault="0022029B" w:rsidP="0022029B">
            <w:pPr>
              <w:tabs>
                <w:tab w:val="left" w:pos="336"/>
                <w:tab w:val="left" w:pos="2128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956987" cy="4138777"/>
                  <wp:effectExtent l="19050" t="0" r="0" b="0"/>
                  <wp:docPr id="1" name="Рисунок 1" descr="F:\доброта\картинки для оформления\жестокое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брота\картинки для оформления\жестокое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699" cy="4162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572" w:rsidRDefault="00016572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6572" w:rsidRDefault="00016572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1D8F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:rsidR="00016572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D8F">
        <w:rPr>
          <w:rFonts w:ascii="Times New Roman" w:hAnsi="Times New Roman" w:cs="Times New Roman"/>
          <w:sz w:val="28"/>
          <w:szCs w:val="28"/>
        </w:rPr>
        <w:t xml:space="preserve">по профилактике жесткого обращения </w:t>
      </w:r>
    </w:p>
    <w:p w:rsidR="00016572" w:rsidRPr="00E81D8F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D8F">
        <w:rPr>
          <w:rFonts w:ascii="Times New Roman" w:hAnsi="Times New Roman" w:cs="Times New Roman"/>
          <w:sz w:val="28"/>
          <w:szCs w:val="28"/>
        </w:rPr>
        <w:t xml:space="preserve">среди несовершеннолетних </w:t>
      </w:r>
    </w:p>
    <w:p w:rsidR="00016572" w:rsidRPr="00E81D8F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572" w:rsidRPr="003725FC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FC">
        <w:rPr>
          <w:rFonts w:ascii="Times New Roman" w:hAnsi="Times New Roman" w:cs="Times New Roman"/>
          <w:b/>
          <w:sz w:val="28"/>
          <w:szCs w:val="28"/>
        </w:rPr>
        <w:t>«ЖИЗНЬ БЕЗ НАСИЛИЯ»</w:t>
      </w:r>
    </w:p>
    <w:p w:rsidR="00016572" w:rsidRDefault="00016572" w:rsidP="0001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D65D6B" w:rsidRDefault="00016572" w:rsidP="00D65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572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572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572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572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572" w:rsidRDefault="00016572" w:rsidP="00016572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16572" w:rsidRDefault="00016572" w:rsidP="00016572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572" w:rsidRDefault="00016572" w:rsidP="00016572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572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Михайло-Павловск</w:t>
      </w:r>
    </w:p>
    <w:p w:rsidR="00016572" w:rsidRDefault="00D65D6B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D65D6B" w:rsidRDefault="00D65D6B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6B" w:rsidRDefault="00D65D6B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572" w:rsidRPr="00B02E7D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7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6572" w:rsidRPr="0022029B" w:rsidRDefault="00016572" w:rsidP="0001657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16572" w:rsidRPr="0022029B" w:rsidRDefault="00016572" w:rsidP="0001657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029B">
        <w:rPr>
          <w:color w:val="0000FF"/>
          <w:sz w:val="28"/>
          <w:szCs w:val="28"/>
        </w:rPr>
        <w:tab/>
      </w:r>
      <w:r w:rsidRPr="0022029B">
        <w:rPr>
          <w:sz w:val="28"/>
          <w:szCs w:val="28"/>
        </w:rPr>
        <w:t>Проблема насилия и жестокости среди подростков для нашей страны является актуальной. Причины подростковой жестокости кроются в жизни всего нашего общества: «неблагополучные семьи»; окружение, в котором пребывает подросток; общение в школе; большой объем негативного материала в средствах массовой информации. Также к числу симптомов «приближения» подростка к агрессивному поведению относятся: курение, употребление спиртосодержащих и наркотических веществ; пропуски школьных занятий; вступление в неформальные субкультуры; импульсивность, раздражительность, конфликтность. Все это является основными причинами в формировании подростковой жестокости. Многие взрослые, дети, проявляющие насилие и жестокость к окружающим, как правило, сами ранее подвергались подобному обращению. Психологическая жестокость является настолько распространенной, что можно с полной уверенностью утверждать: ни один человек не вырастает без того, чтобы не испытать на себе – прямо или косвенно – какое-то из ее проявлений.</w:t>
      </w:r>
    </w:p>
    <w:p w:rsidR="00016572" w:rsidRPr="0022029B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29B">
        <w:rPr>
          <w:rFonts w:ascii="Times New Roman" w:hAnsi="Times New Roman" w:cs="Times New Roman"/>
          <w:sz w:val="28"/>
          <w:szCs w:val="28"/>
        </w:rPr>
        <w:t>Агрессия и жестокость в поведении особенно отчетливо проявляются у детей, подвергшихся насилию в асоциальных семьях. Они подражают в жестокости взрослым, не боятся, в определенной степени, наказания, а напротив, как бы провоцируют его. С детьми-лидерами ведут себя подобострастно, униженно, но не избегают общения с ними. С детьми слабее себя или с животными способны проявлять жестокость. У таких детей наблюдаются перепады настроения со вспышками злобы, двигательным возбуждением, драчливостью, приступами агрессии и псевдо взрослости в поведении. В настоящее время это стало серьезной социальной и общечеловеческой проблемой.</w:t>
      </w:r>
    </w:p>
    <w:p w:rsidR="00016572" w:rsidRDefault="00016572" w:rsidP="0001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02E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D8F">
        <w:rPr>
          <w:rStyle w:val="text"/>
          <w:rFonts w:ascii="Times New Roman" w:hAnsi="Times New Roman" w:cs="Times New Roman"/>
          <w:sz w:val="28"/>
          <w:szCs w:val="28"/>
        </w:rPr>
        <w:t>профилактика жестокости среди несовершеннолетних,</w:t>
      </w:r>
      <w:r w:rsidRPr="00E81D8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81D8F">
        <w:rPr>
          <w:rFonts w:ascii="Times New Roman" w:hAnsi="Times New Roman" w:cs="Times New Roman"/>
          <w:sz w:val="28"/>
          <w:szCs w:val="28"/>
        </w:rPr>
        <w:t>облюдение  прав и интересов детей.</w:t>
      </w:r>
    </w:p>
    <w:p w:rsidR="00016572" w:rsidRPr="00E81D8F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B02E7D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6572" w:rsidRPr="00B02E7D" w:rsidRDefault="00016572" w:rsidP="00016572">
      <w:pPr>
        <w:pStyle w:val="a3"/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t>Формировать негативное мнение у учащихся ко всем</w:t>
      </w:r>
      <w:r>
        <w:rPr>
          <w:rFonts w:ascii="Times New Roman" w:hAnsi="Times New Roman" w:cs="Times New Roman"/>
          <w:sz w:val="28"/>
          <w:szCs w:val="28"/>
        </w:rPr>
        <w:t xml:space="preserve"> формам жестокого обращения,</w:t>
      </w:r>
      <w:r w:rsidRPr="00B02E7D">
        <w:rPr>
          <w:rFonts w:ascii="Times New Roman" w:hAnsi="Times New Roman" w:cs="Times New Roman"/>
          <w:sz w:val="28"/>
          <w:szCs w:val="28"/>
        </w:rPr>
        <w:t>умение общаться друг с другом, работать в коллективе, помогать друг другу.</w:t>
      </w:r>
    </w:p>
    <w:p w:rsidR="00016572" w:rsidRPr="00B02E7D" w:rsidRDefault="00016572" w:rsidP="00016572">
      <w:pPr>
        <w:pStyle w:val="a3"/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t>Предотвратить факты жестокого обращения и насилия над несовершеннолетними;</w:t>
      </w:r>
    </w:p>
    <w:p w:rsidR="00016572" w:rsidRPr="00B02E7D" w:rsidRDefault="00016572" w:rsidP="00016572">
      <w:pPr>
        <w:pStyle w:val="a3"/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t>Оказать социальную помощь и поддержку несовершеннолетним, попавшим в ситуацию жестокого обращения;</w:t>
      </w:r>
    </w:p>
    <w:p w:rsidR="00016572" w:rsidRPr="00B02E7D" w:rsidRDefault="00016572" w:rsidP="00016572">
      <w:pPr>
        <w:pStyle w:val="a3"/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lastRenderedPageBreak/>
        <w:t>Проведение информационно-просветительской работы среди детей о недопустимости жестокого обращения со сверстниками;</w:t>
      </w:r>
    </w:p>
    <w:p w:rsidR="00016572" w:rsidRPr="00B02E7D" w:rsidRDefault="00016572" w:rsidP="0001657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72" w:rsidRPr="00D47E83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E83">
        <w:rPr>
          <w:rFonts w:ascii="Times New Roman" w:hAnsi="Times New Roman" w:cs="Times New Roman"/>
          <w:b/>
          <w:sz w:val="28"/>
          <w:szCs w:val="28"/>
        </w:rPr>
        <w:t>Методика и технология реализации:</w:t>
      </w:r>
    </w:p>
    <w:p w:rsidR="00016572" w:rsidRPr="00B30070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070">
        <w:rPr>
          <w:rFonts w:ascii="Times New Roman" w:hAnsi="Times New Roman" w:cs="Times New Roman"/>
          <w:sz w:val="28"/>
          <w:szCs w:val="28"/>
        </w:rPr>
        <w:t>Программа включает в себя цикл занятий  общим объемом 6 часов,</w:t>
      </w:r>
    </w:p>
    <w:p w:rsidR="00016572" w:rsidRPr="00B30070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070">
        <w:rPr>
          <w:rFonts w:ascii="Times New Roman" w:hAnsi="Times New Roman" w:cs="Times New Roman"/>
          <w:sz w:val="28"/>
          <w:szCs w:val="28"/>
        </w:rPr>
        <w:t>Программа рассчитана для реализации в условиях социально-реабилитационного центра для несовершеннолетних на период 6 месяцев.</w:t>
      </w:r>
    </w:p>
    <w:p w:rsidR="00016572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72" w:rsidRPr="00B30070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E83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B30070">
        <w:rPr>
          <w:rFonts w:ascii="Times New Roman" w:hAnsi="Times New Roman" w:cs="Times New Roman"/>
          <w:sz w:val="28"/>
          <w:szCs w:val="28"/>
        </w:rPr>
        <w:t>1 раз в месяц, в течение полугода. Каждое занятие длится академический час (45 минут).</w:t>
      </w:r>
    </w:p>
    <w:p w:rsidR="00016572" w:rsidRPr="00D47E83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72" w:rsidRPr="00B30070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E83"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 w:rsidRPr="00B30070">
        <w:rPr>
          <w:rFonts w:ascii="Times New Roman" w:hAnsi="Times New Roman" w:cs="Times New Roman"/>
          <w:sz w:val="28"/>
          <w:szCs w:val="28"/>
        </w:rPr>
        <w:t>подростки (</w:t>
      </w:r>
      <w:r w:rsidR="00D65D6B">
        <w:rPr>
          <w:rFonts w:ascii="Times New Roman" w:hAnsi="Times New Roman" w:cs="Times New Roman"/>
          <w:sz w:val="28"/>
          <w:szCs w:val="28"/>
        </w:rPr>
        <w:t>7-17</w:t>
      </w:r>
      <w:r w:rsidRPr="00B30070">
        <w:rPr>
          <w:rFonts w:ascii="Times New Roman" w:hAnsi="Times New Roman" w:cs="Times New Roman"/>
          <w:sz w:val="28"/>
          <w:szCs w:val="28"/>
        </w:rPr>
        <w:t xml:space="preserve"> лет), находящиеся в социально-реабилитационном центре для несовершеннолетних.</w:t>
      </w:r>
    </w:p>
    <w:p w:rsidR="00016572" w:rsidRPr="00D47E83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72" w:rsidRPr="00B30070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E83">
        <w:rPr>
          <w:rFonts w:ascii="Times New Roman" w:hAnsi="Times New Roman" w:cs="Times New Roman"/>
          <w:b/>
          <w:sz w:val="28"/>
          <w:szCs w:val="28"/>
        </w:rPr>
        <w:t xml:space="preserve">Состав исполнителей: </w:t>
      </w:r>
      <w:r w:rsidRPr="00B30070">
        <w:rPr>
          <w:rFonts w:ascii="Times New Roman" w:hAnsi="Times New Roman" w:cs="Times New Roman"/>
          <w:sz w:val="28"/>
          <w:szCs w:val="28"/>
        </w:rPr>
        <w:t>педагогические работники учреждения, имеющие высшее профессиональное образование, образовательный ценз указанных лиц подтверждается документами государственного образца о соответствующем уровне образования.</w:t>
      </w:r>
    </w:p>
    <w:p w:rsidR="00016572" w:rsidRPr="00D47E83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72" w:rsidRPr="00B30070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E83">
        <w:rPr>
          <w:rFonts w:ascii="Times New Roman" w:hAnsi="Times New Roman" w:cs="Times New Roman"/>
          <w:b/>
          <w:sz w:val="28"/>
          <w:szCs w:val="28"/>
        </w:rPr>
        <w:t xml:space="preserve">Материальное обеспечение занятий: </w:t>
      </w:r>
      <w:r w:rsidRPr="00B30070">
        <w:rPr>
          <w:rFonts w:ascii="Times New Roman" w:hAnsi="Times New Roman" w:cs="Times New Roman"/>
          <w:sz w:val="28"/>
          <w:szCs w:val="28"/>
        </w:rPr>
        <w:t>класс, музыкальный зал, компьютер, экран, мультимедиа проектор, копировальная техника для размножения раздаточного материала, наглядные пособия по темам, канцелярские принадлежности (альбом, ватман, цветные карандаши, фломастеры).</w:t>
      </w:r>
    </w:p>
    <w:p w:rsidR="00016572" w:rsidRPr="00D47E83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72" w:rsidRPr="00D47E83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E83">
        <w:rPr>
          <w:rFonts w:ascii="Times New Roman" w:hAnsi="Times New Roman" w:cs="Times New Roman"/>
          <w:b/>
          <w:sz w:val="28"/>
          <w:szCs w:val="28"/>
        </w:rPr>
        <w:t xml:space="preserve">Форма реализации программы: </w:t>
      </w:r>
      <w:r w:rsidRPr="00B30070">
        <w:rPr>
          <w:rFonts w:ascii="Times New Roman" w:hAnsi="Times New Roman" w:cs="Times New Roman"/>
          <w:sz w:val="28"/>
          <w:szCs w:val="28"/>
        </w:rPr>
        <w:t>групповые, индивидуальные.</w:t>
      </w:r>
    </w:p>
    <w:p w:rsidR="00016572" w:rsidRPr="00D47E83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72" w:rsidRPr="00B30070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E83">
        <w:rPr>
          <w:rFonts w:ascii="Times New Roman" w:hAnsi="Times New Roman" w:cs="Times New Roman"/>
          <w:b/>
          <w:sz w:val="28"/>
          <w:szCs w:val="28"/>
        </w:rPr>
        <w:t xml:space="preserve">Критерии эффективности программы: </w:t>
      </w:r>
      <w:r w:rsidRPr="00B30070">
        <w:rPr>
          <w:rFonts w:ascii="Times New Roman" w:hAnsi="Times New Roman" w:cs="Times New Roman"/>
          <w:sz w:val="28"/>
          <w:szCs w:val="28"/>
        </w:rPr>
        <w:t>формирование положительной нравственной оценки, позитивного отношения к людям, развитие коммуникативных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0070">
        <w:rPr>
          <w:rFonts w:ascii="Times New Roman" w:hAnsi="Times New Roman" w:cs="Times New Roman"/>
          <w:sz w:val="28"/>
          <w:szCs w:val="28"/>
        </w:rPr>
        <w:t>.</w:t>
      </w:r>
    </w:p>
    <w:p w:rsidR="00016572" w:rsidRPr="00D47E83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72" w:rsidRPr="00B30070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E8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программы: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B30070">
        <w:rPr>
          <w:rFonts w:ascii="Times New Roman" w:hAnsi="Times New Roman" w:cs="Times New Roman"/>
          <w:sz w:val="28"/>
          <w:szCs w:val="28"/>
        </w:rPr>
        <w:t xml:space="preserve"> осозна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30070">
        <w:rPr>
          <w:rFonts w:ascii="Times New Roman" w:hAnsi="Times New Roman" w:cs="Times New Roman"/>
          <w:sz w:val="28"/>
          <w:szCs w:val="28"/>
        </w:rPr>
        <w:t xml:space="preserve"> развитие важнейших нравственных ценностей: добро, уважение, любовь, воспита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30070">
        <w:rPr>
          <w:rFonts w:ascii="Times New Roman" w:hAnsi="Times New Roman" w:cs="Times New Roman"/>
          <w:sz w:val="28"/>
          <w:szCs w:val="28"/>
        </w:rPr>
        <w:t xml:space="preserve"> в себе чувство коллективизма, сплоченности, способности уважительного отношения между детьми, </w:t>
      </w:r>
      <w:r>
        <w:rPr>
          <w:rFonts w:ascii="Times New Roman" w:hAnsi="Times New Roman" w:cs="Times New Roman"/>
          <w:sz w:val="28"/>
          <w:szCs w:val="28"/>
        </w:rPr>
        <w:t>научаться</w:t>
      </w:r>
      <w:r w:rsidRPr="00B30070">
        <w:rPr>
          <w:rFonts w:ascii="Times New Roman" w:hAnsi="Times New Roman" w:cs="Times New Roman"/>
          <w:sz w:val="28"/>
          <w:szCs w:val="28"/>
        </w:rPr>
        <w:t xml:space="preserve"> адаптироваться к социальным условиям, культур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070">
        <w:rPr>
          <w:rFonts w:ascii="Times New Roman" w:hAnsi="Times New Roman" w:cs="Times New Roman"/>
          <w:sz w:val="28"/>
          <w:szCs w:val="28"/>
        </w:rPr>
        <w:t xml:space="preserve"> общения, поведения, адекватно реагировать на мнение других, отстаивать свою точку зрения, раз</w:t>
      </w:r>
      <w:r>
        <w:rPr>
          <w:rFonts w:ascii="Times New Roman" w:hAnsi="Times New Roman" w:cs="Times New Roman"/>
          <w:sz w:val="28"/>
          <w:szCs w:val="28"/>
        </w:rPr>
        <w:t>овьют навык</w:t>
      </w:r>
      <w:r w:rsidRPr="00B30070">
        <w:rPr>
          <w:rFonts w:ascii="Times New Roman" w:hAnsi="Times New Roman" w:cs="Times New Roman"/>
          <w:sz w:val="28"/>
          <w:szCs w:val="28"/>
        </w:rPr>
        <w:t xml:space="preserve"> терпимости и корректности в общении с друзьями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572" w:rsidRPr="00B02E7D" w:rsidRDefault="00016572" w:rsidP="0001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3725FC" w:rsidRDefault="00016572" w:rsidP="000165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план </w:t>
      </w:r>
    </w:p>
    <w:p w:rsidR="00016572" w:rsidRDefault="00016572" w:rsidP="00016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1D8F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1D8F">
        <w:rPr>
          <w:rFonts w:ascii="Times New Roman" w:hAnsi="Times New Roman" w:cs="Times New Roman"/>
          <w:sz w:val="28"/>
          <w:szCs w:val="28"/>
        </w:rPr>
        <w:t xml:space="preserve"> по профилактике жесткого обращения </w:t>
      </w:r>
    </w:p>
    <w:p w:rsidR="00016572" w:rsidRPr="00E81D8F" w:rsidRDefault="00016572" w:rsidP="00016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D8F">
        <w:rPr>
          <w:rFonts w:ascii="Times New Roman" w:hAnsi="Times New Roman" w:cs="Times New Roman"/>
          <w:sz w:val="28"/>
          <w:szCs w:val="28"/>
        </w:rPr>
        <w:t xml:space="preserve">среди несовершеннолетних </w:t>
      </w:r>
    </w:p>
    <w:p w:rsidR="00016572" w:rsidRPr="003725FC" w:rsidRDefault="00016572" w:rsidP="000165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FC">
        <w:rPr>
          <w:rFonts w:ascii="Times New Roman" w:hAnsi="Times New Roman" w:cs="Times New Roman"/>
          <w:b/>
          <w:sz w:val="28"/>
          <w:szCs w:val="28"/>
        </w:rPr>
        <w:t>«ЖИЗНЬ БЕЗ НАСИЛИЯ»</w:t>
      </w:r>
    </w:p>
    <w:p w:rsidR="00016572" w:rsidRDefault="00016572" w:rsidP="00016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572" w:rsidRPr="00B02E7D" w:rsidRDefault="00016572" w:rsidP="00016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68" w:type="dxa"/>
        <w:tblLayout w:type="fixed"/>
        <w:tblCellMar>
          <w:top w:w="57" w:type="dxa"/>
          <w:left w:w="170" w:type="dxa"/>
          <w:bottom w:w="57" w:type="dxa"/>
        </w:tblCellMar>
        <w:tblLook w:val="04A0"/>
      </w:tblPr>
      <w:tblGrid>
        <w:gridCol w:w="460"/>
        <w:gridCol w:w="658"/>
        <w:gridCol w:w="4439"/>
        <w:gridCol w:w="1417"/>
        <w:gridCol w:w="1276"/>
        <w:gridCol w:w="1418"/>
      </w:tblGrid>
      <w:tr w:rsidR="00016572" w:rsidRPr="00B02E7D" w:rsidTr="004D5984">
        <w:trPr>
          <w:trHeight w:val="278"/>
        </w:trPr>
        <w:tc>
          <w:tcPr>
            <w:tcW w:w="460" w:type="dxa"/>
            <w:vMerge w:val="restart"/>
            <w:textDirection w:val="btLr"/>
          </w:tcPr>
          <w:p w:rsidR="00016572" w:rsidRPr="00B813F8" w:rsidRDefault="00016572" w:rsidP="004D598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3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" w:type="dxa"/>
            <w:vMerge w:val="restart"/>
            <w:textDirection w:val="btLr"/>
          </w:tcPr>
          <w:p w:rsidR="00016572" w:rsidRPr="00B813F8" w:rsidRDefault="00016572" w:rsidP="004D598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3F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439" w:type="dxa"/>
            <w:vMerge w:val="restart"/>
          </w:tcPr>
          <w:p w:rsidR="00016572" w:rsidRPr="00B813F8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3F8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4111" w:type="dxa"/>
            <w:gridSpan w:val="3"/>
          </w:tcPr>
          <w:p w:rsidR="00016572" w:rsidRPr="00B813F8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3F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16572" w:rsidRPr="00B02E7D" w:rsidTr="004D5984">
        <w:trPr>
          <w:trHeight w:val="1239"/>
        </w:trPr>
        <w:tc>
          <w:tcPr>
            <w:tcW w:w="460" w:type="dxa"/>
            <w:vMerge/>
          </w:tcPr>
          <w:p w:rsidR="00016572" w:rsidRPr="00B813F8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016572" w:rsidRPr="00B813F8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vMerge/>
          </w:tcPr>
          <w:p w:rsidR="00016572" w:rsidRPr="00B813F8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6572" w:rsidRPr="00B813F8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3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016572" w:rsidRPr="00B813F8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3F8">
              <w:rPr>
                <w:rFonts w:ascii="Times New Roman" w:hAnsi="Times New Roman" w:cs="Times New Roman"/>
                <w:sz w:val="28"/>
                <w:szCs w:val="28"/>
              </w:rPr>
              <w:t>Теорети-ческая часть</w:t>
            </w:r>
          </w:p>
        </w:tc>
        <w:tc>
          <w:tcPr>
            <w:tcW w:w="1418" w:type="dxa"/>
          </w:tcPr>
          <w:p w:rsidR="00016572" w:rsidRPr="00B813F8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3F8">
              <w:rPr>
                <w:rFonts w:ascii="Times New Roman" w:hAnsi="Times New Roman" w:cs="Times New Roman"/>
                <w:sz w:val="28"/>
                <w:szCs w:val="28"/>
              </w:rPr>
              <w:t>Практи-ческая часть</w:t>
            </w:r>
          </w:p>
        </w:tc>
      </w:tr>
      <w:tr w:rsidR="00016572" w:rsidRPr="00B02E7D" w:rsidTr="004D5984">
        <w:trPr>
          <w:trHeight w:val="1877"/>
        </w:trPr>
        <w:tc>
          <w:tcPr>
            <w:tcW w:w="460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58" w:type="dxa"/>
          </w:tcPr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39" w:type="dxa"/>
          </w:tcPr>
          <w:p w:rsidR="00016572" w:rsidRPr="00041188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188"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мнимая и настоящая»</w:t>
            </w:r>
          </w:p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 «Знакомство – представление»,«Ромашка», тестирование, обсуждение стихотворения «Берегите друзей», </w:t>
            </w:r>
          </w:p>
        </w:tc>
        <w:tc>
          <w:tcPr>
            <w:tcW w:w="1417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6572" w:rsidRPr="00B5312E" w:rsidRDefault="00016572" w:rsidP="004D5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016572" w:rsidRPr="00B02E7D" w:rsidTr="004D5984">
        <w:trPr>
          <w:trHeight w:val="3008"/>
        </w:trPr>
        <w:tc>
          <w:tcPr>
            <w:tcW w:w="460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58" w:type="dxa"/>
          </w:tcPr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39" w:type="dxa"/>
          </w:tcPr>
          <w:p w:rsidR="00016572" w:rsidRPr="00041188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188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с участием инспектора ОПДН и н/л «Мой друг – телефон доверия»</w:t>
            </w:r>
          </w:p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возникновения первого ТД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со слайдом-презентацией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выступление инспектора ОПДН с информацией о телефоне доверия</w:t>
            </w:r>
          </w:p>
        </w:tc>
        <w:tc>
          <w:tcPr>
            <w:tcW w:w="1417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6572" w:rsidRPr="00F257C1" w:rsidRDefault="00016572" w:rsidP="004D5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016572" w:rsidRPr="00B02E7D" w:rsidTr="004D5984">
        <w:trPr>
          <w:trHeight w:val="2248"/>
        </w:trPr>
        <w:tc>
          <w:tcPr>
            <w:tcW w:w="460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39" w:type="dxa"/>
          </w:tcPr>
          <w:p w:rsidR="00016572" w:rsidRPr="00041188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188">
              <w:rPr>
                <w:rFonts w:ascii="Times New Roman" w:hAnsi="Times New Roman" w:cs="Times New Roman"/>
                <w:b/>
                <w:sz w:val="28"/>
                <w:szCs w:val="28"/>
              </w:rPr>
              <w:t>«Толерантность»</w:t>
            </w:r>
          </w:p>
          <w:p w:rsidR="00016572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 стихотворения абхазского поэта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игра «Волшебная палочка»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по итогам игры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игра «Кто есть кто и как мы к нему относимся»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обсуждение восточной легенды </w:t>
            </w:r>
          </w:p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6572" w:rsidRPr="00F257C1" w:rsidRDefault="00016572" w:rsidP="004D5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016572" w:rsidRPr="00B02E7D" w:rsidTr="004D5984">
        <w:trPr>
          <w:trHeight w:val="2637"/>
        </w:trPr>
        <w:tc>
          <w:tcPr>
            <w:tcW w:w="460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658" w:type="dxa"/>
          </w:tcPr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39" w:type="dxa"/>
          </w:tcPr>
          <w:p w:rsidR="00016572" w:rsidRPr="00041188" w:rsidRDefault="00016572" w:rsidP="004D5984">
            <w:pPr>
              <w:tabs>
                <w:tab w:val="left" w:pos="301"/>
                <w:tab w:val="center" w:pos="149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188">
              <w:rPr>
                <w:rFonts w:ascii="Times New Roman" w:hAnsi="Times New Roman" w:cs="Times New Roman"/>
                <w:b/>
                <w:sz w:val="28"/>
                <w:szCs w:val="28"/>
              </w:rPr>
              <w:t>«Настоящий друг»</w:t>
            </w:r>
          </w:p>
          <w:p w:rsidR="00016572" w:rsidRPr="00B02E7D" w:rsidRDefault="00016572" w:rsidP="004D5984">
            <w:pPr>
              <w:tabs>
                <w:tab w:val="left" w:pos="301"/>
                <w:tab w:val="center" w:pos="1491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рослушивание и обсуждение рассказа «Настоящий друг»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 о друзьях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игра «Дружеская рука»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 пословиц о друзьях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высказывания подростков</w:t>
            </w:r>
          </w:p>
        </w:tc>
        <w:tc>
          <w:tcPr>
            <w:tcW w:w="1417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6572" w:rsidRPr="00F257C1" w:rsidRDefault="00016572" w:rsidP="004D5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016572" w:rsidRPr="00B02E7D" w:rsidTr="004D5984">
        <w:trPr>
          <w:trHeight w:val="1877"/>
        </w:trPr>
        <w:tc>
          <w:tcPr>
            <w:tcW w:w="460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658" w:type="dxa"/>
          </w:tcPr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39" w:type="dxa"/>
          </w:tcPr>
          <w:p w:rsidR="00016572" w:rsidRPr="00041188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188">
              <w:rPr>
                <w:rFonts w:ascii="Times New Roman" w:hAnsi="Times New Roman" w:cs="Times New Roman"/>
                <w:b/>
                <w:sz w:val="28"/>
                <w:szCs w:val="28"/>
              </w:rPr>
              <w:t>«Конфликты и компромиссы»</w:t>
            </w:r>
          </w:p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еседа с элементами тренинга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слайдов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тест «Конфликтная ли Вы личность?»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поведение итогов, рефлексия</w:t>
            </w:r>
          </w:p>
        </w:tc>
        <w:tc>
          <w:tcPr>
            <w:tcW w:w="1417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6572" w:rsidRPr="00F257C1" w:rsidRDefault="00016572" w:rsidP="004D5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016572" w:rsidRPr="00B02E7D" w:rsidTr="004D5984">
        <w:trPr>
          <w:trHeight w:val="3381"/>
        </w:trPr>
        <w:tc>
          <w:tcPr>
            <w:tcW w:w="460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658" w:type="dxa"/>
          </w:tcPr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39" w:type="dxa"/>
          </w:tcPr>
          <w:p w:rsidR="00016572" w:rsidRPr="00041188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188">
              <w:rPr>
                <w:rFonts w:ascii="Times New Roman" w:hAnsi="Times New Roman" w:cs="Times New Roman"/>
                <w:b/>
                <w:sz w:val="28"/>
                <w:szCs w:val="28"/>
              </w:rPr>
              <w:t>«Вредная привычка – сквернословие»</w:t>
            </w:r>
          </w:p>
          <w:p w:rsidR="00016572" w:rsidRPr="00B02E7D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гра «Сделай соседу комплимент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 стихотворения А.Ахматовой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высказывания подростков по поводу утешительных слов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выражение подростками своего настроения на общем рисунке </w:t>
            </w:r>
          </w:p>
        </w:tc>
        <w:tc>
          <w:tcPr>
            <w:tcW w:w="1417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6572" w:rsidRPr="00F257C1" w:rsidRDefault="00016572" w:rsidP="004D5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16572" w:rsidRPr="00B02E7D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E7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016572" w:rsidRPr="00B02E7D" w:rsidTr="004D5984">
        <w:trPr>
          <w:trHeight w:val="371"/>
        </w:trPr>
        <w:tc>
          <w:tcPr>
            <w:tcW w:w="5557" w:type="dxa"/>
            <w:gridSpan w:val="3"/>
          </w:tcPr>
          <w:p w:rsidR="00016572" w:rsidRPr="003725FC" w:rsidRDefault="00016572" w:rsidP="004D59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5F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016572" w:rsidRPr="003725FC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16572" w:rsidRPr="003725FC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16572" w:rsidRPr="003725FC" w:rsidRDefault="00016572" w:rsidP="004D59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16572" w:rsidRPr="00B02E7D" w:rsidRDefault="00016572" w:rsidP="00016572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6572" w:rsidRDefault="00016572" w:rsidP="00016572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6572" w:rsidRDefault="00016572" w:rsidP="00016572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6572" w:rsidRDefault="00016572" w:rsidP="00016572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6572" w:rsidRDefault="00016572" w:rsidP="00016572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6572" w:rsidRDefault="00016572" w:rsidP="00016572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6572" w:rsidRDefault="00016572" w:rsidP="00016572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6572" w:rsidRDefault="00016572" w:rsidP="00016572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6572" w:rsidRPr="00B02E7D" w:rsidRDefault="00016572" w:rsidP="00016572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E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016572" w:rsidRPr="00B02E7D" w:rsidRDefault="00016572" w:rsidP="00016572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572" w:rsidRPr="009B0B2B" w:rsidRDefault="00016572" w:rsidP="00016572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0B2B">
        <w:rPr>
          <w:rFonts w:ascii="Times New Roman" w:hAnsi="Times New Roman" w:cs="Times New Roman"/>
          <w:i/>
          <w:sz w:val="28"/>
          <w:szCs w:val="28"/>
        </w:rPr>
        <w:t>«Дружба мнимая и настоящая»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6572" w:rsidRDefault="00016572" w:rsidP="000165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друг другу. И</w:t>
      </w:r>
      <w:r w:rsidRPr="009B0B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 «Знакомство – представление». Игра «Ромашка». Тестирование. О</w:t>
      </w:r>
      <w:r w:rsidRPr="009B0B2B">
        <w:rPr>
          <w:rFonts w:ascii="Times New Roman" w:hAnsi="Times New Roman" w:cs="Times New Roman"/>
          <w:sz w:val="28"/>
          <w:szCs w:val="28"/>
        </w:rPr>
        <w:t xml:space="preserve">бсуждение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«Берегите друзей». </w:t>
      </w:r>
    </w:p>
    <w:p w:rsidR="00016572" w:rsidRPr="009B0B2B" w:rsidRDefault="00016572" w:rsidP="000165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9B0B2B" w:rsidRDefault="00016572" w:rsidP="00016572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0B2B">
        <w:rPr>
          <w:rFonts w:ascii="Times New Roman" w:hAnsi="Times New Roman" w:cs="Times New Roman"/>
          <w:i/>
          <w:sz w:val="28"/>
          <w:szCs w:val="28"/>
        </w:rPr>
        <w:t>Круглый стол с участием инспектора ОПДН и н/л «Мой друг – телефон доверия»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6572" w:rsidRDefault="00016572" w:rsidP="000165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беседа. История возникновения первого ТД. Работа со слайдом-презентацией. В</w:t>
      </w:r>
      <w:r w:rsidRPr="009B0B2B">
        <w:rPr>
          <w:rFonts w:ascii="Times New Roman" w:hAnsi="Times New Roman" w:cs="Times New Roman"/>
          <w:sz w:val="28"/>
          <w:szCs w:val="28"/>
        </w:rPr>
        <w:t>ыступление инспектора ОПДН с информацией о телефоне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572" w:rsidRPr="009B0B2B" w:rsidRDefault="00016572" w:rsidP="000165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9B0B2B" w:rsidRDefault="00016572" w:rsidP="00016572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0B2B">
        <w:rPr>
          <w:rFonts w:ascii="Times New Roman" w:hAnsi="Times New Roman" w:cs="Times New Roman"/>
          <w:i/>
          <w:sz w:val="28"/>
          <w:szCs w:val="28"/>
        </w:rPr>
        <w:t>«Толерантность»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6572" w:rsidRPr="00F81DE1" w:rsidRDefault="00016572" w:rsidP="000165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беседа. О</w:t>
      </w:r>
      <w:r w:rsidRPr="009B0B2B">
        <w:rPr>
          <w:rFonts w:ascii="Times New Roman" w:hAnsi="Times New Roman" w:cs="Times New Roman"/>
          <w:sz w:val="28"/>
          <w:szCs w:val="28"/>
        </w:rPr>
        <w:t>бсуждение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абхазского поэта. Игра «Волшебная палочка». В</w:t>
      </w:r>
      <w:r w:rsidRPr="00F81DE1">
        <w:rPr>
          <w:rFonts w:ascii="Times New Roman" w:hAnsi="Times New Roman" w:cs="Times New Roman"/>
          <w:sz w:val="28"/>
          <w:szCs w:val="28"/>
        </w:rPr>
        <w:t>опросы по ит</w:t>
      </w:r>
      <w:r>
        <w:rPr>
          <w:rFonts w:ascii="Times New Roman" w:hAnsi="Times New Roman" w:cs="Times New Roman"/>
          <w:sz w:val="28"/>
          <w:szCs w:val="28"/>
        </w:rPr>
        <w:t>огам игры. И</w:t>
      </w:r>
      <w:r w:rsidRPr="00F81DE1">
        <w:rPr>
          <w:rFonts w:ascii="Times New Roman" w:hAnsi="Times New Roman" w:cs="Times New Roman"/>
          <w:sz w:val="28"/>
          <w:szCs w:val="28"/>
        </w:rPr>
        <w:t>гра «Кто есть</w:t>
      </w:r>
      <w:r>
        <w:rPr>
          <w:rFonts w:ascii="Times New Roman" w:hAnsi="Times New Roman" w:cs="Times New Roman"/>
          <w:sz w:val="28"/>
          <w:szCs w:val="28"/>
        </w:rPr>
        <w:t xml:space="preserve"> кто и как мы к нему относимся». О</w:t>
      </w:r>
      <w:r w:rsidRPr="00F81DE1">
        <w:rPr>
          <w:rFonts w:ascii="Times New Roman" w:hAnsi="Times New Roman" w:cs="Times New Roman"/>
          <w:sz w:val="28"/>
          <w:szCs w:val="28"/>
        </w:rPr>
        <w:t>бсуждение восточной легенды.</w:t>
      </w:r>
    </w:p>
    <w:p w:rsidR="00016572" w:rsidRPr="00B02E7D" w:rsidRDefault="00016572" w:rsidP="00016572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572" w:rsidRPr="00F81DE1" w:rsidRDefault="00016572" w:rsidP="00016572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1DE1">
        <w:rPr>
          <w:rFonts w:ascii="Times New Roman" w:hAnsi="Times New Roman" w:cs="Times New Roman"/>
          <w:i/>
          <w:sz w:val="28"/>
          <w:szCs w:val="28"/>
        </w:rPr>
        <w:t>«Настоящий друг»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6572" w:rsidRDefault="00016572" w:rsidP="00016572">
      <w:pPr>
        <w:pStyle w:val="a3"/>
        <w:tabs>
          <w:tab w:val="center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B02E7D">
        <w:rPr>
          <w:rFonts w:ascii="Times New Roman" w:hAnsi="Times New Roman" w:cs="Times New Roman"/>
          <w:sz w:val="28"/>
          <w:szCs w:val="28"/>
        </w:rPr>
        <w:t>рослушивание и обсуж</w:t>
      </w:r>
      <w:r>
        <w:rPr>
          <w:rFonts w:ascii="Times New Roman" w:hAnsi="Times New Roman" w:cs="Times New Roman"/>
          <w:sz w:val="28"/>
          <w:szCs w:val="28"/>
        </w:rPr>
        <w:t>дение рассказа «Настоящий друг». Рассказы о друзьях. Игра «Дружеская рука». Обсуждение пословиц о друзьях. В</w:t>
      </w:r>
      <w:r w:rsidRPr="00F81DE1">
        <w:rPr>
          <w:rFonts w:ascii="Times New Roman" w:hAnsi="Times New Roman" w:cs="Times New Roman"/>
          <w:sz w:val="28"/>
          <w:szCs w:val="28"/>
        </w:rPr>
        <w:t>ысказывания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572" w:rsidRPr="00F81DE1" w:rsidRDefault="00016572" w:rsidP="00016572">
      <w:pPr>
        <w:pStyle w:val="a3"/>
        <w:tabs>
          <w:tab w:val="left" w:pos="301"/>
          <w:tab w:val="center" w:pos="149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F81DE1" w:rsidRDefault="00016572" w:rsidP="00016572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1DE1">
        <w:rPr>
          <w:rFonts w:ascii="Times New Roman" w:hAnsi="Times New Roman" w:cs="Times New Roman"/>
          <w:i/>
          <w:sz w:val="28"/>
          <w:szCs w:val="28"/>
        </w:rPr>
        <w:t>«Конфликты и компромиссы»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6572" w:rsidRDefault="00016572" w:rsidP="000165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элементами тренинга. Просмотр слайдов. Т</w:t>
      </w:r>
      <w:r w:rsidRPr="00F81DE1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 «Конфликтная ли Вы личность?». П</w:t>
      </w:r>
      <w:r w:rsidRPr="00F81DE1">
        <w:rPr>
          <w:rFonts w:ascii="Times New Roman" w:hAnsi="Times New Roman" w:cs="Times New Roman"/>
          <w:sz w:val="28"/>
          <w:szCs w:val="28"/>
        </w:rPr>
        <w:t>оведение итогов,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572" w:rsidRPr="00F81DE1" w:rsidRDefault="00016572" w:rsidP="000165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F81DE1" w:rsidRDefault="00016572" w:rsidP="00016572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1DE1">
        <w:rPr>
          <w:rFonts w:ascii="Times New Roman" w:hAnsi="Times New Roman" w:cs="Times New Roman"/>
          <w:i/>
          <w:sz w:val="28"/>
          <w:szCs w:val="28"/>
        </w:rPr>
        <w:t>«Вредная привычка – сквернословие»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6572" w:rsidRPr="00F81DE1" w:rsidRDefault="00016572" w:rsidP="000165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«Сделай соседу комплимент. О</w:t>
      </w:r>
      <w:r w:rsidRPr="00F81DE1">
        <w:rPr>
          <w:rFonts w:ascii="Times New Roman" w:hAnsi="Times New Roman" w:cs="Times New Roman"/>
          <w:sz w:val="28"/>
          <w:szCs w:val="28"/>
        </w:rPr>
        <w:t xml:space="preserve">бсуждение стихотворения </w:t>
      </w:r>
      <w:r>
        <w:rPr>
          <w:rFonts w:ascii="Times New Roman" w:hAnsi="Times New Roman" w:cs="Times New Roman"/>
          <w:sz w:val="28"/>
          <w:szCs w:val="28"/>
        </w:rPr>
        <w:t>А.Ахматовой. В</w:t>
      </w:r>
      <w:r w:rsidRPr="00F81DE1">
        <w:rPr>
          <w:rFonts w:ascii="Times New Roman" w:hAnsi="Times New Roman" w:cs="Times New Roman"/>
          <w:sz w:val="28"/>
          <w:szCs w:val="28"/>
        </w:rPr>
        <w:t>ысказывания подрост</w:t>
      </w:r>
      <w:r>
        <w:rPr>
          <w:rFonts w:ascii="Times New Roman" w:hAnsi="Times New Roman" w:cs="Times New Roman"/>
          <w:sz w:val="28"/>
          <w:szCs w:val="28"/>
        </w:rPr>
        <w:t>ков по поводу утешительных слов. В</w:t>
      </w:r>
      <w:r w:rsidRPr="00F81DE1">
        <w:rPr>
          <w:rFonts w:ascii="Times New Roman" w:hAnsi="Times New Roman" w:cs="Times New Roman"/>
          <w:sz w:val="28"/>
          <w:szCs w:val="28"/>
        </w:rPr>
        <w:t>ыражение подростками своего настроения на общем рисунке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572" w:rsidRPr="00B02E7D" w:rsidRDefault="00016572" w:rsidP="0001657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3725FC" w:rsidRDefault="00016572" w:rsidP="00016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3725FC" w:rsidRDefault="00016572" w:rsidP="00016572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Default="00016572" w:rsidP="00016572">
      <w:pPr>
        <w:pStyle w:val="a3"/>
        <w:tabs>
          <w:tab w:val="left" w:pos="4140"/>
        </w:tabs>
        <w:spacing w:after="0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72" w:rsidRDefault="00016572" w:rsidP="00016572">
      <w:pPr>
        <w:pStyle w:val="a3"/>
        <w:tabs>
          <w:tab w:val="left" w:pos="4140"/>
        </w:tabs>
        <w:spacing w:after="0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</w:t>
      </w:r>
      <w:bookmarkStart w:id="0" w:name="_GoBack"/>
      <w:bookmarkEnd w:id="0"/>
      <w:r w:rsidRPr="00B02E7D">
        <w:rPr>
          <w:rFonts w:ascii="Times New Roman" w:hAnsi="Times New Roman" w:cs="Times New Roman"/>
          <w:b/>
          <w:bCs/>
          <w:sz w:val="28"/>
          <w:szCs w:val="28"/>
        </w:rPr>
        <w:t>уемая литература</w:t>
      </w:r>
    </w:p>
    <w:p w:rsidR="00016572" w:rsidRDefault="00016572" w:rsidP="00016572">
      <w:pPr>
        <w:pStyle w:val="a3"/>
        <w:tabs>
          <w:tab w:val="left" w:pos="4140"/>
        </w:tabs>
        <w:spacing w:after="0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72" w:rsidRPr="00B02E7D" w:rsidRDefault="00016572" w:rsidP="00016572">
      <w:pPr>
        <w:pStyle w:val="a3"/>
        <w:tabs>
          <w:tab w:val="left" w:pos="4140"/>
        </w:tabs>
        <w:spacing w:after="0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016572" w:rsidRPr="00B02E7D" w:rsidRDefault="00016572" w:rsidP="00016572">
      <w:pPr>
        <w:pStyle w:val="c11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016572" w:rsidRPr="00B02E7D" w:rsidRDefault="00016572" w:rsidP="00016572">
      <w:pPr>
        <w:spacing w:after="0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t>1. Дмитриева Е.Е., Проблемные дет. Развитие через общение (Пособие для педагогов, психологов-практиков, родителей), М.: Аркти, 2005.</w:t>
      </w:r>
    </w:p>
    <w:p w:rsidR="00016572" w:rsidRPr="00B02E7D" w:rsidRDefault="00016572" w:rsidP="00016572">
      <w:pPr>
        <w:spacing w:after="0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t>2. Романюта В.Н., Ты и твои друзья (учим детей общаться), Москва, 2004.</w:t>
      </w:r>
    </w:p>
    <w:p w:rsidR="00016572" w:rsidRPr="00B02E7D" w:rsidRDefault="00016572" w:rsidP="00016572">
      <w:pPr>
        <w:spacing w:after="0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t xml:space="preserve">3. </w:t>
      </w:r>
      <w:r w:rsidRPr="00B02E7D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Корнеева Е.Н. Если в семье конфликт.- Ярославль: Академия развития: Академия холдинг, 2001</w:t>
      </w:r>
    </w:p>
    <w:p w:rsidR="00016572" w:rsidRDefault="00016572" w:rsidP="00016572">
      <w:pPr>
        <w:spacing w:after="0"/>
        <w:ind w:left="71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E7D">
        <w:rPr>
          <w:rFonts w:ascii="Times New Roman" w:hAnsi="Times New Roman" w:cs="Times New Roman"/>
          <w:sz w:val="28"/>
          <w:szCs w:val="28"/>
        </w:rPr>
        <w:t xml:space="preserve">4. </w:t>
      </w:r>
      <w:r w:rsidRPr="00B02E7D">
        <w:rPr>
          <w:rFonts w:ascii="Times New Roman" w:hAnsi="Times New Roman" w:cs="Times New Roman"/>
          <w:sz w:val="28"/>
          <w:szCs w:val="28"/>
          <w:shd w:val="clear" w:color="auto" w:fill="FFFFFF"/>
        </w:rPr>
        <w:t>Можгинский Ю.Б. Агрессия подростков: эмоциональный и кризисный механизм. - СПб, 2008. </w:t>
      </w:r>
    </w:p>
    <w:p w:rsidR="00016572" w:rsidRDefault="00016572" w:rsidP="00016572">
      <w:pPr>
        <w:spacing w:after="0"/>
        <w:ind w:left="71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572" w:rsidRDefault="00016572" w:rsidP="00016572">
      <w:pPr>
        <w:spacing w:after="0"/>
        <w:ind w:left="71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18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Дополнительная</w:t>
      </w:r>
    </w:p>
    <w:p w:rsidR="00016572" w:rsidRPr="009D2BD5" w:rsidRDefault="00016572" w:rsidP="0001657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2BD5">
        <w:rPr>
          <w:rFonts w:ascii="Times New Roman" w:hAnsi="Times New Roman" w:cs="Times New Roman"/>
          <w:sz w:val="28"/>
          <w:szCs w:val="28"/>
        </w:rPr>
        <w:t>«Подросток на перекрестке эпох» под ред. Кривцовой С.В., М.-1997.</w:t>
      </w:r>
    </w:p>
    <w:p w:rsidR="00016572" w:rsidRPr="009D2BD5" w:rsidRDefault="00016572" w:rsidP="0001657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BD5">
        <w:rPr>
          <w:rFonts w:ascii="Times New Roman" w:hAnsi="Times New Roman" w:cs="Times New Roman"/>
          <w:sz w:val="28"/>
          <w:szCs w:val="28"/>
        </w:rPr>
        <w:t>Гребенкин Е.В. «Профилактика агрессии и насилия в школе». Ростов-на-Дону, «Феникс», 2006.</w:t>
      </w:r>
    </w:p>
    <w:p w:rsidR="00016572" w:rsidRPr="009D2BD5" w:rsidRDefault="00016572" w:rsidP="0001657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2BD5">
        <w:rPr>
          <w:rFonts w:ascii="Times New Roman" w:hAnsi="Times New Roman" w:cs="Times New Roman"/>
          <w:sz w:val="28"/>
          <w:szCs w:val="28"/>
        </w:rPr>
        <w:t>Кривцова С.В., Мухаматулина Е.А. Воспитание: наука хороших при</w:t>
      </w:r>
      <w:r w:rsidRPr="009D2BD5">
        <w:rPr>
          <w:rFonts w:ascii="Times New Roman" w:hAnsi="Times New Roman" w:cs="Times New Roman"/>
          <w:sz w:val="28"/>
          <w:szCs w:val="28"/>
        </w:rPr>
        <w:softHyphen/>
        <w:t>вычек (практическое руководство для педагога и школьного психо</w:t>
      </w:r>
      <w:r w:rsidRPr="009D2BD5">
        <w:rPr>
          <w:rFonts w:ascii="Times New Roman" w:hAnsi="Times New Roman" w:cs="Times New Roman"/>
          <w:sz w:val="28"/>
          <w:szCs w:val="28"/>
        </w:rPr>
        <w:softHyphen/>
        <w:t>лога). М., Глобус, 1996</w:t>
      </w:r>
    </w:p>
    <w:p w:rsidR="00016572" w:rsidRPr="009D2BD5" w:rsidRDefault="00016572" w:rsidP="00016572">
      <w:pPr>
        <w:spacing w:after="0"/>
        <w:ind w:left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572" w:rsidRPr="00B02E7D" w:rsidRDefault="00016572" w:rsidP="000165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D5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B02E7D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</w:p>
    <w:p w:rsidR="00016572" w:rsidRPr="00B02E7D" w:rsidRDefault="00016572" w:rsidP="00016572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2E7D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history="1">
        <w:r w:rsidRPr="00B02E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https://infourok.ru/material.html?mid=16886</w:t>
        </w:r>
      </w:hyperlink>
    </w:p>
    <w:p w:rsidR="00016572" w:rsidRPr="00B02E7D" w:rsidRDefault="00016572" w:rsidP="0001657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t>2.</w:t>
      </w:r>
      <w:hyperlink r:id="rId11" w:history="1">
        <w:r w:rsidRPr="00B02E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http://900igr.net/prezentacija/psikhologija/detskaja-zhestokost-i-agressija-ikh-profilaktika-192591.html</w:t>
        </w:r>
      </w:hyperlink>
    </w:p>
    <w:p w:rsidR="00016572" w:rsidRPr="00B02E7D" w:rsidRDefault="00016572" w:rsidP="0001657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2E7D">
        <w:rPr>
          <w:rFonts w:ascii="Times New Roman" w:hAnsi="Times New Roman" w:cs="Times New Roman"/>
          <w:sz w:val="28"/>
          <w:szCs w:val="28"/>
        </w:rPr>
        <w:t xml:space="preserve">3. </w:t>
      </w:r>
      <w:hyperlink r:id="rId12" w:history="1">
        <w:r w:rsidRPr="00B02E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http://www.myshared.ru/slide/242840/</w:t>
        </w:r>
      </w:hyperlink>
    </w:p>
    <w:p w:rsidR="00016572" w:rsidRPr="00B02E7D" w:rsidRDefault="00016572" w:rsidP="0001657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2E7D">
        <w:rPr>
          <w:rFonts w:ascii="Times New Roman" w:hAnsi="Times New Roman" w:cs="Times New Roman"/>
          <w:sz w:val="28"/>
          <w:szCs w:val="28"/>
        </w:rPr>
        <w:t xml:space="preserve">4. </w:t>
      </w:r>
      <w:hyperlink r:id="rId13" w:history="1">
        <w:r w:rsidRPr="00B02E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http://si-sv.com/</w:t>
        </w:r>
      </w:hyperlink>
    </w:p>
    <w:p w:rsidR="00016572" w:rsidRPr="00B02E7D" w:rsidRDefault="00016572" w:rsidP="0001657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t xml:space="preserve">5. </w:t>
      </w:r>
      <w:hyperlink r:id="rId14" w:history="1">
        <w:r w:rsidRPr="00B02E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http://cripo.com.ua/print.php?sect_id=3&amp;aid=95963</w:t>
        </w:r>
      </w:hyperlink>
    </w:p>
    <w:p w:rsidR="00016572" w:rsidRPr="00B02E7D" w:rsidRDefault="00016572" w:rsidP="0001657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2E7D">
        <w:rPr>
          <w:rFonts w:ascii="Times New Roman" w:hAnsi="Times New Roman" w:cs="Times New Roman"/>
          <w:sz w:val="28"/>
          <w:szCs w:val="28"/>
        </w:rPr>
        <w:t xml:space="preserve">6. </w:t>
      </w:r>
      <w:hyperlink r:id="rId15" w:history="1">
        <w:r w:rsidRPr="00B02E7D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http://www.docme.ru/doc/358622/registration.html?action=resetPassword</w:t>
        </w:r>
      </w:hyperlink>
    </w:p>
    <w:p w:rsidR="00016572" w:rsidRPr="00B02E7D" w:rsidRDefault="00016572" w:rsidP="0001657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B02E7D" w:rsidRDefault="00016572" w:rsidP="0001657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6572" w:rsidRPr="00B02E7D" w:rsidRDefault="00016572" w:rsidP="000165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72" w:rsidRPr="00B02E7D" w:rsidRDefault="00016572" w:rsidP="000165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72" w:rsidRPr="00B02E7D" w:rsidRDefault="00016572" w:rsidP="00016572">
      <w:pPr>
        <w:pStyle w:val="a3"/>
        <w:spacing w:after="0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B08" w:rsidRPr="00B02E7D" w:rsidRDefault="004D6B08" w:rsidP="00016572">
      <w:pPr>
        <w:tabs>
          <w:tab w:val="left" w:pos="336"/>
          <w:tab w:val="left" w:pos="2128"/>
        </w:tabs>
        <w:spacing w:after="0" w:line="240" w:lineRule="auto"/>
        <w:ind w:left="170"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4D6B08" w:rsidRPr="00B02E7D" w:rsidSect="00D006D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EB" w:rsidRDefault="00867BEB" w:rsidP="0018391D">
      <w:pPr>
        <w:spacing w:after="0" w:line="240" w:lineRule="auto"/>
      </w:pPr>
      <w:r>
        <w:separator/>
      </w:r>
    </w:p>
  </w:endnote>
  <w:endnote w:type="continuationSeparator" w:id="1">
    <w:p w:rsidR="00867BEB" w:rsidRDefault="00867BEB" w:rsidP="001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EB" w:rsidRDefault="00867BEB" w:rsidP="0018391D">
      <w:pPr>
        <w:spacing w:after="0" w:line="240" w:lineRule="auto"/>
      </w:pPr>
      <w:r>
        <w:separator/>
      </w:r>
    </w:p>
  </w:footnote>
  <w:footnote w:type="continuationSeparator" w:id="1">
    <w:p w:rsidR="00867BEB" w:rsidRDefault="00867BEB" w:rsidP="0018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894524"/>
    <w:multiLevelType w:val="multilevel"/>
    <w:tmpl w:val="949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330BA"/>
    <w:multiLevelType w:val="hybridMultilevel"/>
    <w:tmpl w:val="83107FFE"/>
    <w:lvl w:ilvl="0" w:tplc="CD3A9F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AE4694"/>
    <w:multiLevelType w:val="hybridMultilevel"/>
    <w:tmpl w:val="4DDC4AF0"/>
    <w:lvl w:ilvl="0" w:tplc="3C3E6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B4321"/>
    <w:multiLevelType w:val="multilevel"/>
    <w:tmpl w:val="3BA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23693"/>
    <w:multiLevelType w:val="multilevel"/>
    <w:tmpl w:val="CBBC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C4A48"/>
    <w:multiLevelType w:val="multilevel"/>
    <w:tmpl w:val="C824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C5092"/>
    <w:multiLevelType w:val="multilevel"/>
    <w:tmpl w:val="8724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370E2"/>
    <w:multiLevelType w:val="hybridMultilevel"/>
    <w:tmpl w:val="ED3A4EA0"/>
    <w:lvl w:ilvl="0" w:tplc="ACDE3DA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4C592AA0"/>
    <w:multiLevelType w:val="hybridMultilevel"/>
    <w:tmpl w:val="1182EE26"/>
    <w:lvl w:ilvl="0" w:tplc="04047A2C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DC250C"/>
    <w:multiLevelType w:val="hybridMultilevel"/>
    <w:tmpl w:val="0FD4B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68775F"/>
    <w:multiLevelType w:val="multilevel"/>
    <w:tmpl w:val="7D2E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F5641"/>
    <w:multiLevelType w:val="hybridMultilevel"/>
    <w:tmpl w:val="793C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B2024"/>
    <w:multiLevelType w:val="hybridMultilevel"/>
    <w:tmpl w:val="AE5EDC74"/>
    <w:lvl w:ilvl="0" w:tplc="D822270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B701B7"/>
    <w:multiLevelType w:val="multilevel"/>
    <w:tmpl w:val="D206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D42A9"/>
    <w:multiLevelType w:val="multilevel"/>
    <w:tmpl w:val="4050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C1656E"/>
    <w:multiLevelType w:val="hybridMultilevel"/>
    <w:tmpl w:val="83107FFE"/>
    <w:lvl w:ilvl="0" w:tplc="CD3A9F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9D08E5"/>
    <w:multiLevelType w:val="multilevel"/>
    <w:tmpl w:val="C0B2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576A89"/>
    <w:multiLevelType w:val="hybridMultilevel"/>
    <w:tmpl w:val="C64CD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21709"/>
    <w:multiLevelType w:val="multilevel"/>
    <w:tmpl w:val="CC04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83110"/>
    <w:multiLevelType w:val="multilevel"/>
    <w:tmpl w:val="CB1A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E2CE4"/>
    <w:multiLevelType w:val="hybridMultilevel"/>
    <w:tmpl w:val="37064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8559A"/>
    <w:multiLevelType w:val="hybridMultilevel"/>
    <w:tmpl w:val="B2EC7C1E"/>
    <w:lvl w:ilvl="0" w:tplc="97F6426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67DAB"/>
    <w:multiLevelType w:val="hybridMultilevel"/>
    <w:tmpl w:val="0AEC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5"/>
  </w:num>
  <w:num w:numId="5">
    <w:abstractNumId w:val="21"/>
  </w:num>
  <w:num w:numId="6">
    <w:abstractNumId w:val="12"/>
  </w:num>
  <w:num w:numId="7">
    <w:abstractNumId w:val="7"/>
  </w:num>
  <w:num w:numId="8">
    <w:abstractNumId w:val="14"/>
  </w:num>
  <w:num w:numId="9">
    <w:abstractNumId w:val="22"/>
  </w:num>
  <w:num w:numId="10">
    <w:abstractNumId w:val="13"/>
  </w:num>
  <w:num w:numId="11">
    <w:abstractNumId w:val="18"/>
  </w:num>
  <w:num w:numId="12">
    <w:abstractNumId w:val="10"/>
  </w:num>
  <w:num w:numId="13">
    <w:abstractNumId w:val="11"/>
  </w:num>
  <w:num w:numId="14">
    <w:abstractNumId w:val="15"/>
  </w:num>
  <w:num w:numId="15">
    <w:abstractNumId w:val="20"/>
  </w:num>
  <w:num w:numId="16">
    <w:abstractNumId w:val="0"/>
  </w:num>
  <w:num w:numId="17">
    <w:abstractNumId w:val="3"/>
  </w:num>
  <w:num w:numId="18">
    <w:abstractNumId w:val="17"/>
  </w:num>
  <w:num w:numId="19">
    <w:abstractNumId w:val="23"/>
  </w:num>
  <w:num w:numId="20">
    <w:abstractNumId w:val="16"/>
  </w:num>
  <w:num w:numId="21">
    <w:abstractNumId w:val="6"/>
  </w:num>
  <w:num w:numId="22">
    <w:abstractNumId w:val="2"/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C50"/>
    <w:rsid w:val="00016572"/>
    <w:rsid w:val="00050D01"/>
    <w:rsid w:val="000648DF"/>
    <w:rsid w:val="000944D2"/>
    <w:rsid w:val="000A66B6"/>
    <w:rsid w:val="000A77F1"/>
    <w:rsid w:val="000C7A78"/>
    <w:rsid w:val="000D0307"/>
    <w:rsid w:val="000D254F"/>
    <w:rsid w:val="000F131A"/>
    <w:rsid w:val="00116254"/>
    <w:rsid w:val="00146E3C"/>
    <w:rsid w:val="00152519"/>
    <w:rsid w:val="00162621"/>
    <w:rsid w:val="0018391D"/>
    <w:rsid w:val="001915EC"/>
    <w:rsid w:val="001A763F"/>
    <w:rsid w:val="001B4E42"/>
    <w:rsid w:val="0020257F"/>
    <w:rsid w:val="00203D2A"/>
    <w:rsid w:val="002079C7"/>
    <w:rsid w:val="0022029B"/>
    <w:rsid w:val="002278F8"/>
    <w:rsid w:val="002408B9"/>
    <w:rsid w:val="00242A01"/>
    <w:rsid w:val="00263E4C"/>
    <w:rsid w:val="00277008"/>
    <w:rsid w:val="002E6756"/>
    <w:rsid w:val="003273FE"/>
    <w:rsid w:val="00370D42"/>
    <w:rsid w:val="00390898"/>
    <w:rsid w:val="003D0D31"/>
    <w:rsid w:val="003D203B"/>
    <w:rsid w:val="003F3834"/>
    <w:rsid w:val="004205A8"/>
    <w:rsid w:val="00455717"/>
    <w:rsid w:val="00456BF4"/>
    <w:rsid w:val="00462480"/>
    <w:rsid w:val="0047674A"/>
    <w:rsid w:val="0048103E"/>
    <w:rsid w:val="004B1AB4"/>
    <w:rsid w:val="004C43B1"/>
    <w:rsid w:val="004D6B08"/>
    <w:rsid w:val="004E6529"/>
    <w:rsid w:val="005209C8"/>
    <w:rsid w:val="0053082E"/>
    <w:rsid w:val="00531B6B"/>
    <w:rsid w:val="00563C29"/>
    <w:rsid w:val="005652F0"/>
    <w:rsid w:val="005743E3"/>
    <w:rsid w:val="005854AD"/>
    <w:rsid w:val="00592773"/>
    <w:rsid w:val="005A5FEB"/>
    <w:rsid w:val="005E5C21"/>
    <w:rsid w:val="005F3207"/>
    <w:rsid w:val="00622341"/>
    <w:rsid w:val="006330DE"/>
    <w:rsid w:val="00645527"/>
    <w:rsid w:val="006562FD"/>
    <w:rsid w:val="00664767"/>
    <w:rsid w:val="00696037"/>
    <w:rsid w:val="006B49AA"/>
    <w:rsid w:val="006E2EDA"/>
    <w:rsid w:val="006F0D17"/>
    <w:rsid w:val="00700616"/>
    <w:rsid w:val="007107A6"/>
    <w:rsid w:val="007278F7"/>
    <w:rsid w:val="00734B81"/>
    <w:rsid w:val="007648E8"/>
    <w:rsid w:val="00792759"/>
    <w:rsid w:val="007A17C3"/>
    <w:rsid w:val="007F4302"/>
    <w:rsid w:val="00800963"/>
    <w:rsid w:val="00803353"/>
    <w:rsid w:val="00834BDC"/>
    <w:rsid w:val="008423A9"/>
    <w:rsid w:val="0086157C"/>
    <w:rsid w:val="008670D9"/>
    <w:rsid w:val="00867BEB"/>
    <w:rsid w:val="00891CFC"/>
    <w:rsid w:val="008A7841"/>
    <w:rsid w:val="008E29C6"/>
    <w:rsid w:val="00900AA9"/>
    <w:rsid w:val="0090122B"/>
    <w:rsid w:val="00950334"/>
    <w:rsid w:val="00952F3C"/>
    <w:rsid w:val="00954CE9"/>
    <w:rsid w:val="0095690C"/>
    <w:rsid w:val="009751B4"/>
    <w:rsid w:val="009A7437"/>
    <w:rsid w:val="009B0B2B"/>
    <w:rsid w:val="009B56DA"/>
    <w:rsid w:val="009C6E37"/>
    <w:rsid w:val="009D2BD5"/>
    <w:rsid w:val="00A04E2D"/>
    <w:rsid w:val="00A055CB"/>
    <w:rsid w:val="00A06CC6"/>
    <w:rsid w:val="00A10E49"/>
    <w:rsid w:val="00A437D5"/>
    <w:rsid w:val="00A63172"/>
    <w:rsid w:val="00A818E8"/>
    <w:rsid w:val="00A92CF5"/>
    <w:rsid w:val="00AB1A7F"/>
    <w:rsid w:val="00AB2591"/>
    <w:rsid w:val="00AC140F"/>
    <w:rsid w:val="00AE6C50"/>
    <w:rsid w:val="00AF1E28"/>
    <w:rsid w:val="00B02E7D"/>
    <w:rsid w:val="00B30070"/>
    <w:rsid w:val="00B3262F"/>
    <w:rsid w:val="00B33B3A"/>
    <w:rsid w:val="00B572CC"/>
    <w:rsid w:val="00B62ABB"/>
    <w:rsid w:val="00B813F8"/>
    <w:rsid w:val="00B93B26"/>
    <w:rsid w:val="00B95BD5"/>
    <w:rsid w:val="00BB4484"/>
    <w:rsid w:val="00BD24DD"/>
    <w:rsid w:val="00BE4FB2"/>
    <w:rsid w:val="00BE5F43"/>
    <w:rsid w:val="00BE726E"/>
    <w:rsid w:val="00C17BF8"/>
    <w:rsid w:val="00C56D09"/>
    <w:rsid w:val="00C621F9"/>
    <w:rsid w:val="00C73E8C"/>
    <w:rsid w:val="00C915BD"/>
    <w:rsid w:val="00CA4428"/>
    <w:rsid w:val="00CB366F"/>
    <w:rsid w:val="00CC6094"/>
    <w:rsid w:val="00D006D8"/>
    <w:rsid w:val="00D129B6"/>
    <w:rsid w:val="00D220A9"/>
    <w:rsid w:val="00D230DB"/>
    <w:rsid w:val="00D44A71"/>
    <w:rsid w:val="00D47E83"/>
    <w:rsid w:val="00D525AA"/>
    <w:rsid w:val="00D65D6B"/>
    <w:rsid w:val="00D96FA3"/>
    <w:rsid w:val="00DC45CE"/>
    <w:rsid w:val="00DD0A22"/>
    <w:rsid w:val="00DE0E2E"/>
    <w:rsid w:val="00DE2BDE"/>
    <w:rsid w:val="00E04A4D"/>
    <w:rsid w:val="00E364BB"/>
    <w:rsid w:val="00E603B4"/>
    <w:rsid w:val="00E81D8F"/>
    <w:rsid w:val="00E85F2D"/>
    <w:rsid w:val="00E97FEB"/>
    <w:rsid w:val="00EA43E5"/>
    <w:rsid w:val="00EC0310"/>
    <w:rsid w:val="00EC7963"/>
    <w:rsid w:val="00EE4D23"/>
    <w:rsid w:val="00EF1DE9"/>
    <w:rsid w:val="00F042A4"/>
    <w:rsid w:val="00F10087"/>
    <w:rsid w:val="00F21C53"/>
    <w:rsid w:val="00F447F7"/>
    <w:rsid w:val="00F55FDA"/>
    <w:rsid w:val="00F81DE1"/>
    <w:rsid w:val="00F84B0A"/>
    <w:rsid w:val="00FF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A8"/>
  </w:style>
  <w:style w:type="paragraph" w:styleId="1">
    <w:name w:val="heading 1"/>
    <w:basedOn w:val="a"/>
    <w:link w:val="10"/>
    <w:uiPriority w:val="9"/>
    <w:qFormat/>
    <w:rsid w:val="00800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146E3C"/>
    <w:rPr>
      <w:i/>
      <w:iCs/>
    </w:rPr>
  </w:style>
  <w:style w:type="table" w:styleId="a6">
    <w:name w:val="Table Grid"/>
    <w:basedOn w:val="a1"/>
    <w:uiPriority w:val="59"/>
    <w:rsid w:val="00202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0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8670D9"/>
  </w:style>
  <w:style w:type="character" w:customStyle="1" w:styleId="c12">
    <w:name w:val="c12"/>
    <w:basedOn w:val="a0"/>
    <w:rsid w:val="000944D2"/>
  </w:style>
  <w:style w:type="paragraph" w:customStyle="1" w:styleId="c1">
    <w:name w:val="c1"/>
    <w:basedOn w:val="a"/>
    <w:rsid w:val="00E9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7FEB"/>
  </w:style>
  <w:style w:type="paragraph" w:customStyle="1" w:styleId="c1c29">
    <w:name w:val="c1 c29"/>
    <w:basedOn w:val="a"/>
    <w:rsid w:val="00E9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6">
    <w:name w:val="c3 c26"/>
    <w:basedOn w:val="a0"/>
    <w:rsid w:val="00F042A4"/>
  </w:style>
  <w:style w:type="paragraph" w:customStyle="1" w:styleId="c22">
    <w:name w:val="c22"/>
    <w:basedOn w:val="a"/>
    <w:rsid w:val="00F0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93">
    <w:name w:val="c1 c93"/>
    <w:basedOn w:val="a"/>
    <w:rsid w:val="00F0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2A4"/>
  </w:style>
  <w:style w:type="paragraph" w:styleId="a7">
    <w:name w:val="No Spacing"/>
    <w:link w:val="a8"/>
    <w:uiPriority w:val="1"/>
    <w:qFormat/>
    <w:rsid w:val="008E29C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8E29C6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E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9C6"/>
    <w:rPr>
      <w:rFonts w:ascii="Tahoma" w:hAnsi="Tahoma" w:cs="Tahoma"/>
      <w:sz w:val="16"/>
      <w:szCs w:val="16"/>
    </w:rPr>
  </w:style>
  <w:style w:type="character" w:customStyle="1" w:styleId="zag">
    <w:name w:val="zag"/>
    <w:basedOn w:val="a0"/>
    <w:rsid w:val="00EC0310"/>
  </w:style>
  <w:style w:type="character" w:customStyle="1" w:styleId="zag4">
    <w:name w:val="zag4"/>
    <w:basedOn w:val="a0"/>
    <w:rsid w:val="00EC0310"/>
  </w:style>
  <w:style w:type="character" w:customStyle="1" w:styleId="text">
    <w:name w:val="text"/>
    <w:basedOn w:val="a0"/>
    <w:rsid w:val="00EC0310"/>
  </w:style>
  <w:style w:type="paragraph" w:styleId="ab">
    <w:name w:val="header"/>
    <w:basedOn w:val="a"/>
    <w:link w:val="ac"/>
    <w:uiPriority w:val="99"/>
    <w:semiHidden/>
    <w:unhideWhenUsed/>
    <w:rsid w:val="0018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8391D"/>
  </w:style>
  <w:style w:type="paragraph" w:styleId="ad">
    <w:name w:val="footer"/>
    <w:basedOn w:val="a"/>
    <w:link w:val="ae"/>
    <w:uiPriority w:val="99"/>
    <w:semiHidden/>
    <w:unhideWhenUsed/>
    <w:rsid w:val="0018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8391D"/>
  </w:style>
  <w:style w:type="character" w:styleId="af">
    <w:name w:val="Hyperlink"/>
    <w:basedOn w:val="a0"/>
    <w:uiPriority w:val="99"/>
    <w:unhideWhenUsed/>
    <w:rsid w:val="004D6B08"/>
    <w:rPr>
      <w:color w:val="0000FF" w:themeColor="hyperlink"/>
      <w:u w:val="single"/>
    </w:rPr>
  </w:style>
  <w:style w:type="paragraph" w:customStyle="1" w:styleId="c11">
    <w:name w:val="c11"/>
    <w:basedOn w:val="a"/>
    <w:rsid w:val="004D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9B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-sv.com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shared.ru/slide/24284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900igr.net/prezentacija/psikhologija/detskaja-zhestokost-i-agressija-ikh-profilaktika-19259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cme.ru/doc/358622/registration.html?action=resetPassword" TargetMode="External"/><Relationship Id="rId10" Type="http://schemas.openxmlformats.org/officeDocument/2006/relationships/hyperlink" Target="https://infourok.ru/material.html?mid=168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ripo.com.ua/print.php?sect_id=3&amp;aid=95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232B-7136-4F0E-9E07-D9615B77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2017-10-27T10:57:00Z</cp:lastPrinted>
  <dcterms:created xsi:type="dcterms:W3CDTF">2017-10-18T07:37:00Z</dcterms:created>
  <dcterms:modified xsi:type="dcterms:W3CDTF">2024-02-22T09:14:00Z</dcterms:modified>
</cp:coreProperties>
</file>